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AB13" w14:textId="301083D4" w:rsidR="007B4182" w:rsidRPr="00C048B6" w:rsidRDefault="001D3787">
      <w:pPr>
        <w:rPr>
          <w:b/>
          <w:bCs/>
          <w:sz w:val="28"/>
          <w:szCs w:val="28"/>
        </w:rPr>
      </w:pPr>
      <w:r w:rsidRPr="00C048B6">
        <w:rPr>
          <w:b/>
          <w:bCs/>
          <w:sz w:val="28"/>
          <w:szCs w:val="28"/>
        </w:rPr>
        <w:t>Supplementary Chouette Rules</w:t>
      </w:r>
    </w:p>
    <w:p w14:paraId="67230E37" w14:textId="1E20AF93" w:rsidR="001D3787" w:rsidRPr="00C048B6" w:rsidRDefault="001D3787">
      <w:pPr>
        <w:rPr>
          <w:b/>
          <w:bCs/>
        </w:rPr>
      </w:pPr>
      <w:r w:rsidRPr="00C048B6">
        <w:rPr>
          <w:b/>
          <w:bCs/>
        </w:rPr>
        <w:t>Introduction</w:t>
      </w:r>
    </w:p>
    <w:p w14:paraId="0CE19376" w14:textId="68130717" w:rsidR="00F5148A" w:rsidRPr="00C048B6" w:rsidRDefault="0025289D">
      <w:r w:rsidRPr="00C048B6">
        <w:t>The purpose of these</w:t>
      </w:r>
      <w:r w:rsidR="00F5148A" w:rsidRPr="00C048B6">
        <w:t xml:space="preserve"> supplementary</w:t>
      </w:r>
      <w:r w:rsidRPr="00C048B6">
        <w:t xml:space="preserve"> rules is t</w:t>
      </w:r>
      <w:r w:rsidR="00F5148A" w:rsidRPr="00C048B6">
        <w:t>o</w:t>
      </w:r>
    </w:p>
    <w:p w14:paraId="4171EC6F" w14:textId="76BF0FF8" w:rsidR="00F5148A" w:rsidRPr="00C048B6" w:rsidRDefault="00F5148A" w:rsidP="0025289D">
      <w:pPr>
        <w:pStyle w:val="ListParagraph"/>
        <w:numPr>
          <w:ilvl w:val="0"/>
          <w:numId w:val="1"/>
        </w:numPr>
      </w:pPr>
      <w:r w:rsidRPr="00C048B6">
        <w:t>Deal with situations not already covered in the existing rules</w:t>
      </w:r>
    </w:p>
    <w:p w14:paraId="4E48B226" w14:textId="42BE8776" w:rsidR="0025289D" w:rsidRPr="00C048B6" w:rsidRDefault="00F5148A" w:rsidP="0025289D">
      <w:pPr>
        <w:pStyle w:val="ListParagraph"/>
        <w:numPr>
          <w:ilvl w:val="0"/>
          <w:numId w:val="1"/>
        </w:numPr>
      </w:pPr>
      <w:r w:rsidRPr="00C048B6">
        <w:t>R</w:t>
      </w:r>
      <w:r w:rsidR="0025289D" w:rsidRPr="00C048B6">
        <w:t>educe the incidence of disputes</w:t>
      </w:r>
    </w:p>
    <w:p w14:paraId="0C36CD03" w14:textId="010E9CCB" w:rsidR="0025289D" w:rsidRPr="00C048B6" w:rsidRDefault="00F5148A" w:rsidP="0025289D">
      <w:pPr>
        <w:pStyle w:val="ListParagraph"/>
        <w:numPr>
          <w:ilvl w:val="0"/>
          <w:numId w:val="1"/>
        </w:numPr>
      </w:pPr>
      <w:r w:rsidRPr="00C048B6">
        <w:t>P</w:t>
      </w:r>
      <w:r w:rsidR="0025289D" w:rsidRPr="00C048B6">
        <w:t>rovide a resolution process for such disputes as do arise</w:t>
      </w:r>
    </w:p>
    <w:p w14:paraId="4C1AC533" w14:textId="26069449" w:rsidR="0025289D" w:rsidRPr="00C048B6" w:rsidRDefault="00F5148A" w:rsidP="0025289D">
      <w:r w:rsidRPr="00C048B6">
        <w:t>T</w:t>
      </w:r>
      <w:r w:rsidR="0025289D" w:rsidRPr="00C048B6">
        <w:t>he established rules</w:t>
      </w:r>
      <w:r w:rsidRPr="00C048B6">
        <w:t xml:space="preserve"> are</w:t>
      </w:r>
      <w:r w:rsidR="0025289D" w:rsidRPr="00C048B6">
        <w:t xml:space="preserve"> at </w:t>
      </w:r>
      <w:hyperlink r:id="rId6" w:history="1">
        <w:r w:rsidR="0025289D" w:rsidRPr="00C048B6">
          <w:rPr>
            <w:rStyle w:val="Hyperlink"/>
          </w:rPr>
          <w:t>https://stalbansbg.webs.com/chouetterules.htm</w:t>
        </w:r>
      </w:hyperlink>
      <w:r w:rsidR="0025289D" w:rsidRPr="00C048B6">
        <w:t>.  In due course the two rule-sets will be merged.</w:t>
      </w:r>
    </w:p>
    <w:p w14:paraId="5FF6EAAE" w14:textId="1103EBD8" w:rsidR="0025289D" w:rsidRPr="00C048B6" w:rsidRDefault="00581751" w:rsidP="0025289D">
      <w:pPr>
        <w:rPr>
          <w:b/>
          <w:bCs/>
        </w:rPr>
      </w:pPr>
      <w:r w:rsidRPr="00C048B6">
        <w:rPr>
          <w:b/>
          <w:bCs/>
        </w:rPr>
        <w:t>Bets</w:t>
      </w:r>
    </w:p>
    <w:p w14:paraId="5E7B743D" w14:textId="3A977C6F" w:rsidR="00581751" w:rsidRPr="00C048B6" w:rsidRDefault="00581751" w:rsidP="0025289D">
      <w:r w:rsidRPr="00C048B6">
        <w:t>A bet (on a checker move or cube action) is valid only when</w:t>
      </w:r>
    </w:p>
    <w:p w14:paraId="7A1B9359" w14:textId="4A34C41B" w:rsidR="00581751" w:rsidRPr="00C048B6" w:rsidRDefault="00581751" w:rsidP="00581751">
      <w:pPr>
        <w:pStyle w:val="ListParagraph"/>
        <w:numPr>
          <w:ilvl w:val="0"/>
          <w:numId w:val="2"/>
        </w:numPr>
      </w:pPr>
      <w:r w:rsidRPr="00C048B6">
        <w:t>A “before” photo has been taken</w:t>
      </w:r>
    </w:p>
    <w:p w14:paraId="65542782" w14:textId="6F425E96" w:rsidR="00581751" w:rsidRPr="00C048B6" w:rsidRDefault="00581751" w:rsidP="00581751">
      <w:pPr>
        <w:pStyle w:val="ListParagraph"/>
        <w:numPr>
          <w:ilvl w:val="0"/>
          <w:numId w:val="2"/>
        </w:numPr>
      </w:pPr>
      <w:r w:rsidRPr="00C048B6">
        <w:t>The stake has been agreed</w:t>
      </w:r>
    </w:p>
    <w:p w14:paraId="603394A1" w14:textId="61160DD2" w:rsidR="00581751" w:rsidRPr="00C048B6" w:rsidRDefault="00581751" w:rsidP="00581751">
      <w:pPr>
        <w:pStyle w:val="ListParagraph"/>
        <w:numPr>
          <w:ilvl w:val="0"/>
          <w:numId w:val="2"/>
        </w:numPr>
      </w:pPr>
      <w:r w:rsidRPr="00C048B6">
        <w:t>The XG analysis level has been agreed (by default, XG++)</w:t>
      </w:r>
    </w:p>
    <w:p w14:paraId="261D0C41" w14:textId="128633C9" w:rsidR="00581751" w:rsidRPr="00C048B6" w:rsidRDefault="00581751" w:rsidP="00581751">
      <w:pPr>
        <w:pStyle w:val="ListParagraph"/>
        <w:numPr>
          <w:ilvl w:val="0"/>
          <w:numId w:val="2"/>
        </w:numPr>
      </w:pPr>
      <w:r w:rsidRPr="00C048B6">
        <w:t xml:space="preserve">The error threshold to decide the bet </w:t>
      </w:r>
      <w:r w:rsidR="003B132A" w:rsidRPr="00C048B6">
        <w:t>has been agreed (by default, greater than 0.</w:t>
      </w:r>
      <w:r w:rsidR="00A53E34" w:rsidRPr="00C048B6">
        <w:t>010</w:t>
      </w:r>
      <w:r w:rsidR="003B132A" w:rsidRPr="00C048B6">
        <w:t>)</w:t>
      </w:r>
    </w:p>
    <w:p w14:paraId="5DEB1FB8" w14:textId="761C5AE8" w:rsidR="003B132A" w:rsidRPr="00C048B6" w:rsidRDefault="003B132A" w:rsidP="00581751">
      <w:pPr>
        <w:pStyle w:val="ListParagraph"/>
        <w:numPr>
          <w:ilvl w:val="0"/>
          <w:numId w:val="2"/>
        </w:numPr>
      </w:pPr>
      <w:r w:rsidRPr="00C048B6">
        <w:t>Those participating in the bet have been noted</w:t>
      </w:r>
    </w:p>
    <w:p w14:paraId="34DF2522" w14:textId="0C4D6281" w:rsidR="003B132A" w:rsidRPr="00C048B6" w:rsidRDefault="003B132A" w:rsidP="003B132A">
      <w:r w:rsidRPr="00C048B6">
        <w:t>Bets are to be determined after the game in progress has completed, but before the next game commences.</w:t>
      </w:r>
    </w:p>
    <w:p w14:paraId="0FC89561" w14:textId="35DD0F27" w:rsidR="003B132A" w:rsidRPr="00C048B6" w:rsidRDefault="003B132A" w:rsidP="003B132A">
      <w:r w:rsidRPr="00C048B6">
        <w:t>Bet winnings and losses are scored on the chouette scoresheet and the line labelled as such.</w:t>
      </w:r>
    </w:p>
    <w:p w14:paraId="66F072C4" w14:textId="695107BA" w:rsidR="003B132A" w:rsidRPr="00C048B6" w:rsidRDefault="003B132A" w:rsidP="003B132A">
      <w:pPr>
        <w:rPr>
          <w:b/>
          <w:bCs/>
        </w:rPr>
      </w:pPr>
      <w:r w:rsidRPr="00C048B6">
        <w:rPr>
          <w:b/>
          <w:bCs/>
        </w:rPr>
        <w:t>Props</w:t>
      </w:r>
    </w:p>
    <w:p w14:paraId="42D447F2" w14:textId="3D13B27D" w:rsidR="00B5096E" w:rsidRPr="00C048B6" w:rsidRDefault="00793969" w:rsidP="003B132A">
      <w:r w:rsidRPr="00C048B6">
        <w:t xml:space="preserve">A “prop” </w:t>
      </w:r>
      <w:r w:rsidR="00A53E34" w:rsidRPr="00C048B6">
        <w:t>(</w:t>
      </w:r>
      <w:r w:rsidR="00532ABA" w:rsidRPr="00C048B6">
        <w:t>aka “</w:t>
      </w:r>
      <w:r w:rsidR="00A53E34" w:rsidRPr="00C048B6">
        <w:t>extra</w:t>
      </w:r>
      <w:r w:rsidR="00532ABA" w:rsidRPr="00C048B6">
        <w:t>”</w:t>
      </w:r>
      <w:r w:rsidR="00A53E34" w:rsidRPr="00C048B6">
        <w:t>)</w:t>
      </w:r>
      <w:r w:rsidR="009E65B7" w:rsidRPr="00C048B6">
        <w:t xml:space="preserve"> opportunity</w:t>
      </w:r>
      <w:r w:rsidR="00A53E34" w:rsidRPr="00C048B6">
        <w:t xml:space="preserve"> </w:t>
      </w:r>
      <w:r w:rsidR="009E65B7" w:rsidRPr="00C048B6">
        <w:t>occurs</w:t>
      </w:r>
      <w:r w:rsidR="00A53E34" w:rsidRPr="00C048B6">
        <w:t xml:space="preserve"> when</w:t>
      </w:r>
      <w:r w:rsidR="00F5148A" w:rsidRPr="00C048B6">
        <w:t xml:space="preserve"> all the </w:t>
      </w:r>
      <w:r w:rsidR="00A53E34" w:rsidRPr="00C048B6">
        <w:t>initial (i.e. centred) cubes are offered by Box to Team</w:t>
      </w:r>
      <w:r w:rsidR="009E65B7" w:rsidRPr="00C048B6">
        <w:t>, and only one Team member</w:t>
      </w:r>
      <w:r w:rsidR="0005535B" w:rsidRPr="00C048B6">
        <w:t>, the Sole Taker, accepts</w:t>
      </w:r>
      <w:r w:rsidR="009E65B7" w:rsidRPr="00C048B6">
        <w:t>. The remaining reci</w:t>
      </w:r>
      <w:r w:rsidR="00532ABA" w:rsidRPr="00C048B6">
        <w:t>pient</w:t>
      </w:r>
      <w:r w:rsidR="00A93655" w:rsidRPr="00C048B6">
        <w:t>(</w:t>
      </w:r>
      <w:r w:rsidR="00532ABA" w:rsidRPr="00C048B6">
        <w:t>s</w:t>
      </w:r>
      <w:r w:rsidR="00A93655" w:rsidRPr="00C048B6">
        <w:t>)</w:t>
      </w:r>
      <w:r w:rsidR="00532ABA" w:rsidRPr="00C048B6">
        <w:t xml:space="preserve"> </w:t>
      </w:r>
      <w:r w:rsidR="0005535B" w:rsidRPr="00C048B6">
        <w:t xml:space="preserve">then each have the option to </w:t>
      </w:r>
      <w:r w:rsidR="00532ABA" w:rsidRPr="00C048B6">
        <w:t xml:space="preserve">offer to pay the sole taker the </w:t>
      </w:r>
      <w:r w:rsidR="0005535B" w:rsidRPr="00C048B6">
        <w:rPr>
          <w:i/>
          <w:iCs/>
        </w:rPr>
        <w:t>undoubled</w:t>
      </w:r>
      <w:r w:rsidR="00532ABA" w:rsidRPr="00C048B6">
        <w:t xml:space="preserve"> value</w:t>
      </w:r>
      <w:r w:rsidR="0005535B" w:rsidRPr="00C048B6">
        <w:t xml:space="preserve"> of their cube</w:t>
      </w:r>
      <w:r w:rsidR="00A93655" w:rsidRPr="00C048B6">
        <w:t xml:space="preserve">.  Sole Taker may then </w:t>
      </w:r>
      <w:r w:rsidR="00A93655" w:rsidRPr="00C048B6">
        <w:rPr>
          <w:i/>
          <w:iCs/>
        </w:rPr>
        <w:t>either</w:t>
      </w:r>
      <w:r w:rsidR="00A93655" w:rsidRPr="00C048B6">
        <w:t xml:space="preserve"> reverse his take </w:t>
      </w:r>
      <w:r w:rsidR="00A93655" w:rsidRPr="00C048B6">
        <w:rPr>
          <w:i/>
          <w:iCs/>
        </w:rPr>
        <w:t>or</w:t>
      </w:r>
      <w:r w:rsidR="00A93655" w:rsidRPr="00C048B6">
        <w:rPr>
          <w:b/>
          <w:bCs/>
        </w:rPr>
        <w:t xml:space="preserve"> </w:t>
      </w:r>
      <w:r w:rsidR="00A93655" w:rsidRPr="00C048B6">
        <w:t xml:space="preserve">take all the props </w:t>
      </w:r>
      <w:r w:rsidR="00A93655" w:rsidRPr="00C048B6">
        <w:rPr>
          <w:i/>
          <w:iCs/>
        </w:rPr>
        <w:t>at the doubled value</w:t>
      </w:r>
      <w:r w:rsidR="00A93655" w:rsidRPr="00C048B6">
        <w:t>. I</w:t>
      </w:r>
      <w:r w:rsidR="00B5096E" w:rsidRPr="00C048B6">
        <w:t>f the latter, then the players who offer the prop, change allegiance to the side of Box.</w:t>
      </w:r>
    </w:p>
    <w:p w14:paraId="37B34206" w14:textId="363C863B" w:rsidR="00266254" w:rsidRPr="00C048B6" w:rsidRDefault="00266254" w:rsidP="003B132A">
      <w:r w:rsidRPr="00C048B6">
        <w:t>If mixed stakes are involved</w:t>
      </w:r>
      <w:r w:rsidR="003657ED" w:rsidRPr="00C048B6">
        <w:t xml:space="preserve"> and a lower stake player is propped by higher stake player(s), then if take, the props are at the higher stake value.</w:t>
      </w:r>
    </w:p>
    <w:p w14:paraId="4812CC4B" w14:textId="1AAD254C" w:rsidR="00B5096E" w:rsidRPr="00C048B6" w:rsidRDefault="00B5096E" w:rsidP="003B132A">
      <w:r w:rsidRPr="00C048B6">
        <w:t xml:space="preserve">The Propping players, whilst now effectively on Box’s side, take no part in checker play, </w:t>
      </w:r>
      <w:r w:rsidR="00FA19A7" w:rsidRPr="00C048B6">
        <w:t xml:space="preserve">but </w:t>
      </w:r>
      <w:r w:rsidRPr="00C048B6">
        <w:t>retain ownership of their cubes</w:t>
      </w:r>
      <w:r w:rsidR="00F5148A" w:rsidRPr="00C048B6">
        <w:t xml:space="preserve"> for doubling decisions</w:t>
      </w:r>
      <w:r w:rsidR="00FA19A7" w:rsidRPr="00C048B6">
        <w:t>.</w:t>
      </w:r>
    </w:p>
    <w:p w14:paraId="661E12E9" w14:textId="337A5EDA" w:rsidR="00FA19A7" w:rsidRPr="00C048B6" w:rsidRDefault="00FA19A7" w:rsidP="003B132A">
      <w:r w:rsidRPr="00C048B6">
        <w:t>If</w:t>
      </w:r>
      <w:r w:rsidR="00F5148A" w:rsidRPr="00C048B6">
        <w:t xml:space="preserve"> one or more </w:t>
      </w:r>
      <w:r w:rsidRPr="00C048B6">
        <w:t>team membe</w:t>
      </w:r>
      <w:r w:rsidR="00F5148A" w:rsidRPr="00C048B6">
        <w:t>rs have</w:t>
      </w:r>
      <w:r w:rsidRPr="00C048B6">
        <w:t xml:space="preserve"> previously doubled</w:t>
      </w:r>
      <w:r w:rsidR="00F80A3E" w:rsidRPr="00C048B6">
        <w:t xml:space="preserve"> and been dropped, props by the remainder of the team are permitted, but if the prior double(s) have been taken, props are not permitted.</w:t>
      </w:r>
    </w:p>
    <w:p w14:paraId="7C831AAD" w14:textId="27ED137B" w:rsidR="00FA19A7" w:rsidRPr="00C048B6" w:rsidRDefault="00FA19A7" w:rsidP="003B132A">
      <w:pPr>
        <w:rPr>
          <w:b/>
          <w:bCs/>
        </w:rPr>
      </w:pPr>
      <w:r w:rsidRPr="00C048B6">
        <w:rPr>
          <w:b/>
          <w:bCs/>
        </w:rPr>
        <w:t>Prop Scoring</w:t>
      </w:r>
    </w:p>
    <w:p w14:paraId="78E51C99" w14:textId="3E8AC31A" w:rsidR="00ED259C" w:rsidRPr="00C048B6" w:rsidRDefault="00FA19A7" w:rsidP="003B132A">
      <w:r w:rsidRPr="00C048B6">
        <w:t xml:space="preserve">As soon as a prop is </w:t>
      </w:r>
      <w:r w:rsidR="00F80A3E" w:rsidRPr="00C048B6">
        <w:t>accepted</w:t>
      </w:r>
      <w:r w:rsidRPr="00C048B6">
        <w:t xml:space="preserve">, </w:t>
      </w:r>
      <w:r w:rsidR="00ED259C" w:rsidRPr="00C048B6">
        <w:t xml:space="preserve">and before play continues, </w:t>
      </w:r>
      <w:r w:rsidRPr="00C048B6">
        <w:t>th</w:t>
      </w:r>
      <w:r w:rsidR="00ED259C" w:rsidRPr="00C048B6">
        <w:t>ree line scoring commences.</w:t>
      </w:r>
    </w:p>
    <w:p w14:paraId="4D111C44" w14:textId="68A08D56" w:rsidR="00FA19A7" w:rsidRPr="00C048B6" w:rsidRDefault="00ED259C" w:rsidP="003B132A">
      <w:r w:rsidRPr="00C048B6">
        <w:t>Line one on the scoresheet records the losses of the Team members who declined Box’s cube, and the corresponding win by Box.</w:t>
      </w:r>
    </w:p>
    <w:p w14:paraId="725B0909" w14:textId="3F16DB4B" w:rsidR="00ED259C" w:rsidRPr="00C048B6" w:rsidRDefault="00ED259C" w:rsidP="003B132A">
      <w:r w:rsidRPr="00C048B6">
        <w:t>Line two records the cost to the same players of paying Sole Taker to take their cubes, and the corresponding gain by Box.</w:t>
      </w:r>
    </w:p>
    <w:p w14:paraId="6AE79599" w14:textId="59F17750" w:rsidR="00ED259C" w:rsidRPr="00C048B6" w:rsidRDefault="00D723BB" w:rsidP="003B132A">
      <w:r w:rsidRPr="00C048B6">
        <w:lastRenderedPageBreak/>
        <w:t xml:space="preserve">As each player’s game ends – either through further cube action or the game ending – their score is recorded. </w:t>
      </w:r>
      <w:r w:rsidR="00F80A3E" w:rsidRPr="00C048B6">
        <w:t>If Box wins, then p</w:t>
      </w:r>
      <w:r w:rsidRPr="00C048B6">
        <w:t xml:space="preserve">layers whose props were accepted </w:t>
      </w:r>
      <w:r w:rsidR="00F80A3E" w:rsidRPr="00C048B6">
        <w:t xml:space="preserve">also </w:t>
      </w:r>
      <w:r w:rsidR="009A0F98" w:rsidRPr="00C048B6">
        <w:t>win the final value of their cube</w:t>
      </w:r>
      <w:r w:rsidR="00F80A3E" w:rsidRPr="00C048B6">
        <w:t>;</w:t>
      </w:r>
      <w:r w:rsidR="009A0F98" w:rsidRPr="00C048B6">
        <w:t xml:space="preserve"> if Box </w:t>
      </w:r>
      <w:r w:rsidR="00F80A3E" w:rsidRPr="00C048B6">
        <w:t xml:space="preserve">loses, </w:t>
      </w:r>
      <w:r w:rsidR="009A0F98" w:rsidRPr="00C048B6">
        <w:t xml:space="preserve">Sole Taker </w:t>
      </w:r>
      <w:r w:rsidR="00F80A3E" w:rsidRPr="00C048B6">
        <w:t xml:space="preserve">wins against Box and </w:t>
      </w:r>
      <w:proofErr w:type="spellStart"/>
      <w:r w:rsidR="00F80A3E" w:rsidRPr="00C048B6">
        <w:t>Proppers</w:t>
      </w:r>
      <w:proofErr w:type="spellEnd"/>
      <w:r w:rsidR="008D4F59" w:rsidRPr="00C048B6">
        <w:t>.</w:t>
      </w:r>
    </w:p>
    <w:p w14:paraId="141DBD38" w14:textId="77777777" w:rsidR="00F80A3E" w:rsidRPr="00C048B6" w:rsidRDefault="00F80A3E" w:rsidP="00F80A3E">
      <w:pPr>
        <w:rPr>
          <w:i/>
          <w:iCs/>
        </w:rPr>
      </w:pPr>
      <w:r w:rsidRPr="00C048B6">
        <w:rPr>
          <w:i/>
          <w:iCs/>
        </w:rPr>
        <w:t>In all cases, the score sheet must be completed and agreed by all players before the next game is started.</w:t>
      </w:r>
    </w:p>
    <w:p w14:paraId="1EDCB4EC" w14:textId="265E95B7" w:rsidR="009A0F98" w:rsidRPr="00C048B6" w:rsidRDefault="009A0F98" w:rsidP="003B132A">
      <w:pPr>
        <w:rPr>
          <w:b/>
          <w:bCs/>
        </w:rPr>
      </w:pPr>
      <w:r w:rsidRPr="00C048B6">
        <w:rPr>
          <w:b/>
          <w:bCs/>
        </w:rPr>
        <w:t>Mixed Stakes</w:t>
      </w:r>
    </w:p>
    <w:p w14:paraId="6983A8A9" w14:textId="628935BE" w:rsidR="003657ED" w:rsidRPr="00C048B6" w:rsidRDefault="009A0F98" w:rsidP="003B132A">
      <w:r w:rsidRPr="00C048B6">
        <w:t>Mixed stakes are permitted, but only two values, the lower being half the higher.</w:t>
      </w:r>
      <w:r w:rsidR="003657ED" w:rsidRPr="00C048B6">
        <w:t xml:space="preserve"> Players on the lower stake commence each game with their cube on 2; players on the higher, 4. </w:t>
      </w:r>
    </w:p>
    <w:p w14:paraId="5822F0BD" w14:textId="03CE5611" w:rsidR="009A0F98" w:rsidRPr="00C048B6" w:rsidRDefault="009A0F98" w:rsidP="003B132A">
      <w:r w:rsidRPr="00C048B6">
        <w:t>When Box has a partner, wins and losses are shared equally</w:t>
      </w:r>
      <w:r w:rsidR="005D6370" w:rsidRPr="00C048B6">
        <w:t xml:space="preserve"> between them. If this would produce a fractional score, Boxes score is rounded up if positive or down if negative, and vice versa their partner.</w:t>
      </w:r>
    </w:p>
    <w:p w14:paraId="1DC8799C" w14:textId="55AACCBD" w:rsidR="005D6370" w:rsidRPr="00C048B6" w:rsidRDefault="005D6370" w:rsidP="003B132A">
      <w:r w:rsidRPr="00C048B6">
        <w:t>If the game involves prop scoring, fractions are recorded in lines 1,2 &amp; 3, then rounded in the same way as a 4</w:t>
      </w:r>
      <w:r w:rsidRPr="00C048B6">
        <w:rPr>
          <w:vertAlign w:val="superscript"/>
        </w:rPr>
        <w:t>th</w:t>
      </w:r>
      <w:r w:rsidRPr="00C048B6">
        <w:t xml:space="preserve"> line.</w:t>
      </w:r>
    </w:p>
    <w:p w14:paraId="147D4CC6" w14:textId="289373BE" w:rsidR="00064F31" w:rsidRPr="00C048B6" w:rsidRDefault="00064F31" w:rsidP="003B132A">
      <w:pPr>
        <w:rPr>
          <w:b/>
          <w:bCs/>
        </w:rPr>
      </w:pPr>
      <w:r w:rsidRPr="00C048B6">
        <w:rPr>
          <w:b/>
          <w:bCs/>
        </w:rPr>
        <w:t>Partners</w:t>
      </w:r>
    </w:p>
    <w:p w14:paraId="3BCBF838" w14:textId="59C8B8F5" w:rsidR="00064F31" w:rsidRPr="00C048B6" w:rsidRDefault="00064F31" w:rsidP="003B132A">
      <w:r w:rsidRPr="00C048B6">
        <w:t>Preference should be given to splitting a chouette that expands beyond five players. If this is impossible, or there is a majority in favour of continuing with six or more, then Box may elect to take a partner. If there is a tied decision on splitting or growing beyond six, the player who is next to be Box has the casting vote.</w:t>
      </w:r>
    </w:p>
    <w:p w14:paraId="046C6AB8" w14:textId="272D7ABF" w:rsidR="00064F31" w:rsidRPr="00C048B6" w:rsidRDefault="00064F31" w:rsidP="003B132A">
      <w:r w:rsidRPr="00C048B6">
        <w:t xml:space="preserve">The only Partner Box may take is the </w:t>
      </w:r>
      <w:r w:rsidR="00861EE8" w:rsidRPr="00C048B6">
        <w:t xml:space="preserve">player at the bottom of the list </w:t>
      </w:r>
      <w:r w:rsidR="00861EE8" w:rsidRPr="00C048B6">
        <w:rPr>
          <w:i/>
          <w:iCs/>
        </w:rPr>
        <w:t>after the current game has finished.</w:t>
      </w:r>
      <w:r w:rsidR="005707B1" w:rsidRPr="00C048B6">
        <w:t xml:space="preserve"> The designated Partner may decline the role only by leaving the chouette.</w:t>
      </w:r>
    </w:p>
    <w:p w14:paraId="6A26DE00" w14:textId="29E271CD" w:rsidR="00861EE8" w:rsidRPr="00C048B6" w:rsidRDefault="00861EE8" w:rsidP="003B132A">
      <w:r w:rsidRPr="00C048B6">
        <w:t>If players leave a chouette resulting in it falling to 5 or fewer players, Box</w:t>
      </w:r>
      <w:r w:rsidR="008D4F59" w:rsidRPr="00C048B6">
        <w:t xml:space="preserve"> immediately</w:t>
      </w:r>
      <w:r w:rsidRPr="00C048B6">
        <w:t xml:space="preserve"> loses their </w:t>
      </w:r>
      <w:r w:rsidR="005707B1" w:rsidRPr="00C048B6">
        <w:t>P</w:t>
      </w:r>
      <w:r w:rsidRPr="00C048B6">
        <w:t>artner.</w:t>
      </w:r>
    </w:p>
    <w:p w14:paraId="109E6EDD" w14:textId="7CC81CC4" w:rsidR="005707B1" w:rsidRPr="00225EC5" w:rsidRDefault="00861EE8" w:rsidP="00064FED">
      <w:r w:rsidRPr="00C048B6">
        <w:t xml:space="preserve">Partner’s position in the precedence list is maintained as if they were playing. When they cease to be Partner, they regain their precedence (including, the possibility </w:t>
      </w:r>
      <w:r w:rsidRPr="00225EC5">
        <w:t>of becoming next Captain</w:t>
      </w:r>
      <w:r w:rsidR="00BA0110" w:rsidRPr="00225EC5">
        <w:t>)</w:t>
      </w:r>
      <w:r w:rsidR="00064FED" w:rsidRPr="00225EC5">
        <w:t>.</w:t>
      </w:r>
    </w:p>
    <w:p w14:paraId="3A0820A0" w14:textId="4C9B634B" w:rsidR="00225EC5" w:rsidRPr="00225EC5" w:rsidRDefault="005707B1" w:rsidP="00225EC5">
      <w:pPr>
        <w:pStyle w:val="xxmsonormal"/>
      </w:pPr>
      <w:r w:rsidRPr="00225EC5">
        <w:t>T</w:t>
      </w:r>
      <w:r w:rsidR="008D4F59" w:rsidRPr="00225EC5">
        <w:t>eam member</w:t>
      </w:r>
      <w:r w:rsidRPr="00225EC5">
        <w:t xml:space="preserve">s </w:t>
      </w:r>
      <w:r w:rsidR="008D4F59" w:rsidRPr="00225EC5">
        <w:t>may discuss checker moves only after they have doubled (and never cube actions</w:t>
      </w:r>
      <w:r w:rsidRPr="00225EC5">
        <w:t>)</w:t>
      </w:r>
      <w:r w:rsidR="008D4F59" w:rsidRPr="00225EC5">
        <w:t>.</w:t>
      </w:r>
      <w:r w:rsidR="00225EC5" w:rsidRPr="00225EC5">
        <w:t xml:space="preserve"> </w:t>
      </w:r>
      <w:r w:rsidR="00225EC5" w:rsidRPr="00225EC5">
        <w:t>If Box has a Partner, they may discuss checker play, but only following an initial double. If Box wishes to offer a double, he may ask Partner’s opinion; Partner’s response is strictly restricted to a single adverb followed by “yes” or “no” (e.g. “perhaps yes”; “absolutely no”). When deciding whether to accept or decline a double from the Team, Box and Partner may discuss freely. If Box and Partner</w:t>
      </w:r>
      <w:r w:rsidR="00225EC5" w:rsidRPr="00225EC5">
        <w:br/>
        <w:t>disagree on checker play or cube action, Box makes the final decision.</w:t>
      </w:r>
    </w:p>
    <w:p w14:paraId="41376CA9" w14:textId="64D871DD" w:rsidR="005707B1" w:rsidRPr="00C048B6" w:rsidRDefault="005707B1" w:rsidP="00064FED"/>
    <w:p w14:paraId="152D3C94" w14:textId="0B5E74CF" w:rsidR="005D6370" w:rsidRPr="00C048B6" w:rsidRDefault="005D6370" w:rsidP="003B132A">
      <w:pPr>
        <w:rPr>
          <w:b/>
          <w:bCs/>
        </w:rPr>
      </w:pPr>
      <w:r w:rsidRPr="00C048B6">
        <w:rPr>
          <w:b/>
          <w:bCs/>
        </w:rPr>
        <w:t>Dispute resolution</w:t>
      </w:r>
    </w:p>
    <w:p w14:paraId="41B3E897" w14:textId="71D8BDE2" w:rsidR="005D6370" w:rsidRPr="00BA0110" w:rsidRDefault="00BA0110" w:rsidP="003B132A">
      <w:r w:rsidRPr="00C048B6">
        <w:t xml:space="preserve">If a dispute arises for any reason and agreement cannot be amicably achieved, an experienced player who is not involved in the chouette will </w:t>
      </w:r>
      <w:r w:rsidRPr="00C048B6">
        <w:rPr>
          <w:i/>
          <w:iCs/>
        </w:rPr>
        <w:t>briefly</w:t>
      </w:r>
      <w:r w:rsidRPr="00C048B6">
        <w:t xml:space="preserve"> hear representations from both sides, and make a binding decision. If </w:t>
      </w:r>
      <w:r w:rsidR="007A5078" w:rsidRPr="00C048B6">
        <w:t>no such player is available, the dispute will be resolved by the parties each rolling four dice.</w:t>
      </w:r>
    </w:p>
    <w:sectPr w:rsidR="005D6370" w:rsidRPr="00BA0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3813"/>
    <w:multiLevelType w:val="hybridMultilevel"/>
    <w:tmpl w:val="F462E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6116"/>
    <w:multiLevelType w:val="hybridMultilevel"/>
    <w:tmpl w:val="B7C0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2758">
    <w:abstractNumId w:val="1"/>
  </w:num>
  <w:num w:numId="2" w16cid:durableId="150759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87"/>
    <w:rsid w:val="0005535B"/>
    <w:rsid w:val="00064F31"/>
    <w:rsid w:val="00064FED"/>
    <w:rsid w:val="001D3787"/>
    <w:rsid w:val="00225EC5"/>
    <w:rsid w:val="0025289D"/>
    <w:rsid w:val="00266254"/>
    <w:rsid w:val="003657ED"/>
    <w:rsid w:val="003B132A"/>
    <w:rsid w:val="00532ABA"/>
    <w:rsid w:val="005707B1"/>
    <w:rsid w:val="00581751"/>
    <w:rsid w:val="005D6370"/>
    <w:rsid w:val="00715FAC"/>
    <w:rsid w:val="00793969"/>
    <w:rsid w:val="007A5078"/>
    <w:rsid w:val="007B4182"/>
    <w:rsid w:val="00861EE8"/>
    <w:rsid w:val="008D4F59"/>
    <w:rsid w:val="009A0F98"/>
    <w:rsid w:val="009E65B7"/>
    <w:rsid w:val="00A53E34"/>
    <w:rsid w:val="00A93655"/>
    <w:rsid w:val="00B5096E"/>
    <w:rsid w:val="00BA0110"/>
    <w:rsid w:val="00C048B6"/>
    <w:rsid w:val="00CD70B5"/>
    <w:rsid w:val="00D723BB"/>
    <w:rsid w:val="00DD47B8"/>
    <w:rsid w:val="00ED259C"/>
    <w:rsid w:val="00F5148A"/>
    <w:rsid w:val="00F80A3E"/>
    <w:rsid w:val="00F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B405"/>
  <w15:chartTrackingRefBased/>
  <w15:docId w15:val="{0163389A-A68A-4691-BF6A-4E6ED189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89D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225EC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lbansbg.webs.com/chouetterule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2BEF-1120-4C2A-9DFA-E7635B73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Purchase</dc:creator>
  <cp:keywords/>
  <dc:description/>
  <cp:lastModifiedBy>Chris Purchase</cp:lastModifiedBy>
  <cp:revision>6</cp:revision>
  <cp:lastPrinted>2022-12-19T12:58:00Z</cp:lastPrinted>
  <dcterms:created xsi:type="dcterms:W3CDTF">2022-08-30T14:55:00Z</dcterms:created>
  <dcterms:modified xsi:type="dcterms:W3CDTF">2023-02-07T12:26:00Z</dcterms:modified>
</cp:coreProperties>
</file>